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188976</wp:posOffset>
            </wp:positionH>
            <wp:positionV relativeFrom="page">
              <wp:posOffset>101600</wp:posOffset>
            </wp:positionV>
            <wp:extent cx="7182103" cy="10157546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ypnobirthing Piano del parto 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103" cy="101575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192831</wp:posOffset>
            </wp:positionH>
            <wp:positionV relativeFrom="page">
              <wp:posOffset>0</wp:posOffset>
            </wp:positionV>
            <wp:extent cx="7174394" cy="10146644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ypnobirthing Piano del Parto 2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4394" cy="101466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186097</wp:posOffset>
            </wp:positionH>
            <wp:positionV relativeFrom="page">
              <wp:posOffset>0</wp:posOffset>
            </wp:positionV>
            <wp:extent cx="7187863" cy="10165692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ypnobirthing Piano del Parto 3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7863" cy="101656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